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99EE5" w14:textId="399EAB66" w:rsidR="003C0404" w:rsidRDefault="00D25FF8" w:rsidP="00D25FF8">
      <w:pPr>
        <w:jc w:val="center"/>
      </w:pPr>
      <w:r>
        <w:t>Meeting of the IASWG Executive Committee</w:t>
      </w:r>
    </w:p>
    <w:p w14:paraId="13FFEAE7" w14:textId="4616CDDE" w:rsidR="00D25FF8" w:rsidRDefault="00D25FF8" w:rsidP="00D25FF8">
      <w:pPr>
        <w:jc w:val="center"/>
      </w:pPr>
      <w:r>
        <w:t>May 26, 2020</w:t>
      </w:r>
    </w:p>
    <w:p w14:paraId="73E4A87E" w14:textId="2620EABA" w:rsidR="00D25FF8" w:rsidRDefault="00D25FF8"/>
    <w:p w14:paraId="57D9AC46" w14:textId="392D9981" w:rsidR="00D25FF8" w:rsidRDefault="00D25FF8">
      <w:r>
        <w:t xml:space="preserve">Members present: Barb </w:t>
      </w:r>
      <w:proofErr w:type="spellStart"/>
      <w:r>
        <w:t>Muskat</w:t>
      </w:r>
      <w:proofErr w:type="spellEnd"/>
      <w:r>
        <w:t xml:space="preserve">, Joyce Webster, Mark Doel, Mark </w:t>
      </w:r>
      <w:proofErr w:type="spellStart"/>
      <w:r>
        <w:t>Macgowan</w:t>
      </w:r>
      <w:proofErr w:type="spellEnd"/>
      <w:r>
        <w:t xml:space="preserve">, Donna McLaughlin, </w:t>
      </w:r>
      <w:proofErr w:type="spellStart"/>
      <w:r>
        <w:t>Reineth</w:t>
      </w:r>
      <w:proofErr w:type="spellEnd"/>
      <w:r>
        <w:t xml:space="preserve"> Prinsloo, Ginette </w:t>
      </w:r>
      <w:proofErr w:type="spellStart"/>
      <w:r>
        <w:t>Berteau</w:t>
      </w:r>
      <w:proofErr w:type="spellEnd"/>
      <w:r>
        <w:t xml:space="preserve">, Kyle McGee, Dana Leeman Grossman, Brian Kelly, Sam Benbow, Maria </w:t>
      </w:r>
      <w:proofErr w:type="spellStart"/>
      <w:r>
        <w:t>Gandarilla</w:t>
      </w:r>
      <w:proofErr w:type="spellEnd"/>
      <w:r>
        <w:t xml:space="preserve">, Kristen </w:t>
      </w:r>
      <w:proofErr w:type="spellStart"/>
      <w:r>
        <w:t>Perron</w:t>
      </w:r>
      <w:proofErr w:type="spellEnd"/>
      <w:r>
        <w:t xml:space="preserve">, Emily </w:t>
      </w:r>
      <w:proofErr w:type="spellStart"/>
      <w:r>
        <w:t>Santonocito</w:t>
      </w:r>
      <w:proofErr w:type="spellEnd"/>
      <w:r>
        <w:t>, Shirley Simon</w:t>
      </w:r>
    </w:p>
    <w:p w14:paraId="2566C0F8" w14:textId="7205B6D1" w:rsidR="00D25FF8" w:rsidRDefault="00D25FF8"/>
    <w:p w14:paraId="60437020" w14:textId="34BFE37B" w:rsidR="00D25FF8" w:rsidRDefault="00D25FF8">
      <w:r>
        <w:t>Member absent: Charles Garvin</w:t>
      </w:r>
    </w:p>
    <w:p w14:paraId="740E41B6" w14:textId="61FBDB73" w:rsidR="00D25FF8" w:rsidRDefault="00D25FF8"/>
    <w:p w14:paraId="161EC031" w14:textId="186920E8" w:rsidR="00D25FF8" w:rsidRDefault="00B07C48">
      <w:r>
        <w:t xml:space="preserve">Barb </w:t>
      </w:r>
      <w:proofErr w:type="spellStart"/>
      <w:r>
        <w:t>Muskat</w:t>
      </w:r>
      <w:proofErr w:type="spellEnd"/>
      <w:r>
        <w:t xml:space="preserve"> called the Zoom meeting to order at 10am EST.</w:t>
      </w:r>
    </w:p>
    <w:p w14:paraId="083895C5" w14:textId="77777777" w:rsidR="00B07C48" w:rsidRDefault="00B07C48"/>
    <w:p w14:paraId="4D80560D" w14:textId="05626864" w:rsidR="00D25FF8" w:rsidRDefault="00B07C48" w:rsidP="00D25FF8">
      <w:r>
        <w:t>IASWG Updates</w:t>
      </w:r>
      <w:r w:rsidR="00D25FF8">
        <w:t xml:space="preserve"> –</w:t>
      </w:r>
    </w:p>
    <w:p w14:paraId="0DF426EA" w14:textId="0A0F36FE" w:rsidR="00D25FF8" w:rsidRDefault="00D25FF8" w:rsidP="00D25FF8">
      <w:pPr>
        <w:pStyle w:val="ListParagraph"/>
        <w:numPr>
          <w:ilvl w:val="0"/>
          <w:numId w:val="1"/>
        </w:numPr>
      </w:pPr>
      <w:r>
        <w:t xml:space="preserve">Barb </w:t>
      </w:r>
      <w:proofErr w:type="spellStart"/>
      <w:r>
        <w:t>Muskat</w:t>
      </w:r>
      <w:proofErr w:type="spellEnd"/>
      <w:r>
        <w:t xml:space="preserve"> (President) reported there was some concern at the beginning of the year about the organization’s financial status, but is now hopeful because of incoming funds from annuity investments and symposium registrations</w:t>
      </w:r>
    </w:p>
    <w:p w14:paraId="4E78F81F" w14:textId="55AF0426" w:rsidR="00D25FF8" w:rsidRDefault="00D25FF8" w:rsidP="00D25FF8">
      <w:pPr>
        <w:pStyle w:val="ListParagraph"/>
        <w:numPr>
          <w:ilvl w:val="0"/>
          <w:numId w:val="1"/>
        </w:numPr>
      </w:pPr>
      <w:r>
        <w:t>Donna McLaughlin (Treasurer) reported she has been fully transitioned into her role as treasurer, financial records are in the process of being transitioned to electronic record-keeping. Donna further reported the 2020 budget projection will be revised based on the symposium being virtual vs. in person (does this need a vote?)</w:t>
      </w:r>
    </w:p>
    <w:p w14:paraId="363F196C" w14:textId="584E245D" w:rsidR="00D25FF8" w:rsidRDefault="00D25FF8" w:rsidP="00D25FF8"/>
    <w:p w14:paraId="48D5D861" w14:textId="7F4054BB" w:rsidR="00D25FF8" w:rsidRDefault="00D25FF8" w:rsidP="00D25FF8">
      <w:r>
        <w:t xml:space="preserve">Symposium Update – </w:t>
      </w:r>
    </w:p>
    <w:p w14:paraId="03A4B2AF" w14:textId="743C220F" w:rsidR="00D25FF8" w:rsidRDefault="00D25FF8" w:rsidP="00D25FF8">
      <w:pPr>
        <w:pStyle w:val="ListParagraph"/>
        <w:numPr>
          <w:ilvl w:val="0"/>
          <w:numId w:val="2"/>
        </w:numPr>
      </w:pPr>
      <w:r>
        <w:t xml:space="preserve">Emily </w:t>
      </w:r>
      <w:proofErr w:type="spellStart"/>
      <w:r>
        <w:t>Santonocito</w:t>
      </w:r>
      <w:proofErr w:type="spellEnd"/>
      <w:r>
        <w:t xml:space="preserve"> (symposium planner) reported planning for the first virtual IASWG symposium, to be held June 17-20</w:t>
      </w:r>
      <w:r w:rsidRPr="00D25FF8">
        <w:rPr>
          <w:vertAlign w:val="superscript"/>
        </w:rPr>
        <w:t>th</w:t>
      </w:r>
      <w:r>
        <w:t xml:space="preserve">, is well underway. All session descriptions have been posed online. Emily is working with </w:t>
      </w:r>
      <w:proofErr w:type="spellStart"/>
      <w:r>
        <w:t>Confex</w:t>
      </w:r>
      <w:proofErr w:type="spellEnd"/>
      <w:r>
        <w:t xml:space="preserve"> on a web-based app for participants, the translation feature in Zoom is being explored, and Zoom trainings for volunteers</w:t>
      </w:r>
      <w:r w:rsidR="005A53D7">
        <w:t xml:space="preserve">, presenter, and hosts </w:t>
      </w:r>
      <w:r>
        <w:t xml:space="preserve">are </w:t>
      </w:r>
      <w:r w:rsidR="005A53D7">
        <w:t>taking place</w:t>
      </w:r>
      <w:r>
        <w:t>.</w:t>
      </w:r>
    </w:p>
    <w:p w14:paraId="5D99A804" w14:textId="465E9D36" w:rsidR="00D25FF8" w:rsidRDefault="00D25FF8" w:rsidP="00D25FF8">
      <w:pPr>
        <w:pStyle w:val="ListParagraph"/>
        <w:numPr>
          <w:ilvl w:val="0"/>
          <w:numId w:val="2"/>
        </w:numPr>
      </w:pPr>
      <w:r>
        <w:t xml:space="preserve">Dana Leeman Grossman (symposium chair) </w:t>
      </w:r>
      <w:r w:rsidR="005A53D7">
        <w:t>reported there are currently 80+ registrants for institutes and 100+ registrants for the symposium; she noted that Alexis Howard has also secured funding for an additional 30 participants from NYC ACS.</w:t>
      </w:r>
    </w:p>
    <w:p w14:paraId="36C1FBBB" w14:textId="14403A6C" w:rsidR="005A53D7" w:rsidRDefault="005A53D7" w:rsidP="00D25FF8">
      <w:pPr>
        <w:pStyle w:val="ListParagraph"/>
        <w:numPr>
          <w:ilvl w:val="0"/>
          <w:numId w:val="2"/>
        </w:numPr>
      </w:pPr>
      <w:r>
        <w:t>Barb reported we need $20k to break even on the symposium and that income of $30k would be ideal. She reminded committee members to be encouraging folks to register.</w:t>
      </w:r>
    </w:p>
    <w:p w14:paraId="55663C4E" w14:textId="77777777" w:rsidR="005A53D7" w:rsidRDefault="005A53D7" w:rsidP="005A53D7">
      <w:pPr>
        <w:pStyle w:val="ListParagraph"/>
        <w:numPr>
          <w:ilvl w:val="0"/>
          <w:numId w:val="2"/>
        </w:numPr>
      </w:pPr>
      <w:r>
        <w:t>Barb noted we have lost several key IASWG members this year and sought input about how to handle paying respects at both the board meeting and the symposium. Some discussion took place, no formal decisions were made.</w:t>
      </w:r>
    </w:p>
    <w:p w14:paraId="7F0DF468" w14:textId="611AC62B" w:rsidR="005A53D7" w:rsidRDefault="005A53D7" w:rsidP="00D25FF8">
      <w:pPr>
        <w:pStyle w:val="ListParagraph"/>
        <w:numPr>
          <w:ilvl w:val="0"/>
          <w:numId w:val="2"/>
        </w:numPr>
      </w:pPr>
      <w:r>
        <w:t>Brief discussion about this year’s IASWG Honoree also took place, with follow-up discussion and voting to take place via e-mail later this week.</w:t>
      </w:r>
    </w:p>
    <w:p w14:paraId="5B313CC1" w14:textId="3BBE3684" w:rsidR="005A53D7" w:rsidRDefault="005A53D7" w:rsidP="00D25FF8">
      <w:pPr>
        <w:pStyle w:val="ListParagraph"/>
        <w:numPr>
          <w:ilvl w:val="0"/>
          <w:numId w:val="2"/>
        </w:numPr>
      </w:pPr>
      <w:r>
        <w:t xml:space="preserve">The use of translations during portions of the symposium was discussed by Ginette, Mark Doel, and the entire committee. </w:t>
      </w:r>
      <w:r w:rsidR="00B07C48">
        <w:t xml:space="preserve">Ginette noted she is working with a university to have student translators support IASWG’s work in the future. </w:t>
      </w:r>
      <w:r>
        <w:t>Emily will be hosting a zoom call on Friday to work on logistical issues related to translations.</w:t>
      </w:r>
    </w:p>
    <w:p w14:paraId="6521A6C4" w14:textId="67908183" w:rsidR="005A53D7" w:rsidRDefault="005A53D7" w:rsidP="005A53D7"/>
    <w:p w14:paraId="2DC564DE" w14:textId="38DD504D" w:rsidR="005A53D7" w:rsidRDefault="005A53D7" w:rsidP="005A53D7">
      <w:r>
        <w:t xml:space="preserve">Marketing Update – </w:t>
      </w:r>
    </w:p>
    <w:p w14:paraId="106CD2C8" w14:textId="2DD6377F" w:rsidR="005A53D7" w:rsidRDefault="005A53D7" w:rsidP="005A53D7">
      <w:pPr>
        <w:pStyle w:val="ListParagraph"/>
        <w:numPr>
          <w:ilvl w:val="0"/>
          <w:numId w:val="3"/>
        </w:numPr>
      </w:pPr>
      <w:r>
        <w:lastRenderedPageBreak/>
        <w:t>Brian Kelly (co-chair) reported on grass roots marketing efforts using social media pushes such as electronic badges and 90 second video blurbs</w:t>
      </w:r>
    </w:p>
    <w:p w14:paraId="0E1BC9A6" w14:textId="77777777" w:rsidR="005A53D7" w:rsidRDefault="005A53D7" w:rsidP="005A53D7">
      <w:pPr>
        <w:pStyle w:val="ListParagraph"/>
      </w:pPr>
    </w:p>
    <w:p w14:paraId="464521F8" w14:textId="5B1395DB" w:rsidR="005A53D7" w:rsidRDefault="005A53D7" w:rsidP="005A53D7">
      <w:r>
        <w:t xml:space="preserve">Membership Update – </w:t>
      </w:r>
    </w:p>
    <w:p w14:paraId="1968E760" w14:textId="5664A3C4" w:rsidR="005A53D7" w:rsidRDefault="005A53D7" w:rsidP="005A53D7">
      <w:pPr>
        <w:pStyle w:val="ListParagraph"/>
        <w:numPr>
          <w:ilvl w:val="0"/>
          <w:numId w:val="3"/>
        </w:numPr>
      </w:pPr>
      <w:r>
        <w:t>Sam Benbow (co-chair) reported on the recent survey that went out to all IASWG members; 91 responses thus far. Sam and others will be meeting with the German chapter this week to explore concerns and offer support. Membership committee meeting is scheduled for later this week.</w:t>
      </w:r>
    </w:p>
    <w:p w14:paraId="6DEB89D1" w14:textId="6050E912" w:rsidR="005A53D7" w:rsidRDefault="005A53D7" w:rsidP="005A53D7"/>
    <w:p w14:paraId="01D031EF" w14:textId="181A4771" w:rsidR="005A53D7" w:rsidRDefault="005A53D7" w:rsidP="005A53D7">
      <w:r>
        <w:t xml:space="preserve">Nominations </w:t>
      </w:r>
      <w:r w:rsidR="00B07C48">
        <w:t xml:space="preserve">Update </w:t>
      </w:r>
      <w:r>
        <w:t xml:space="preserve">– </w:t>
      </w:r>
    </w:p>
    <w:p w14:paraId="4DAA0DCB" w14:textId="797F3015" w:rsidR="005A53D7" w:rsidRDefault="005A53D7" w:rsidP="005A53D7">
      <w:pPr>
        <w:pStyle w:val="ListParagraph"/>
        <w:numPr>
          <w:ilvl w:val="0"/>
          <w:numId w:val="3"/>
        </w:numPr>
      </w:pPr>
      <w:r>
        <w:t>Kyle McGee (co-chair) reported the committee would be meeting later today and would assessing the election process for this year, given the current challenges related to COVID-19</w:t>
      </w:r>
      <w:r w:rsidR="00B07C48">
        <w:t>. He noted three at-large members would be ending their terms in 2020.</w:t>
      </w:r>
    </w:p>
    <w:p w14:paraId="1F648B7E" w14:textId="794267A2" w:rsidR="00B07C48" w:rsidRDefault="00B07C48" w:rsidP="00B07C48"/>
    <w:p w14:paraId="038EBBA6" w14:textId="2CA923B7" w:rsidR="00B07C48" w:rsidRDefault="00B07C48" w:rsidP="00B07C48">
      <w:r>
        <w:t xml:space="preserve">Chapter Development Update– </w:t>
      </w:r>
    </w:p>
    <w:p w14:paraId="79812E77" w14:textId="5A7CD333" w:rsidR="00B07C48" w:rsidRDefault="00B07C48" w:rsidP="00B07C48">
      <w:pPr>
        <w:pStyle w:val="ListParagraph"/>
        <w:numPr>
          <w:ilvl w:val="0"/>
          <w:numId w:val="3"/>
        </w:numPr>
      </w:pPr>
      <w:r>
        <w:t>Shirley Simon (co-chair) reported the committee will be meeting tomorrow to discuss ways to encourage marketing of the symposium and the member survey to chapter members.</w:t>
      </w:r>
    </w:p>
    <w:p w14:paraId="7CA3C0C5" w14:textId="0F00CC48" w:rsidR="00B07C48" w:rsidRDefault="00B07C48" w:rsidP="00B07C48"/>
    <w:p w14:paraId="2CA9AE9D" w14:textId="639FA255" w:rsidR="00B07C48" w:rsidRDefault="00B07C48" w:rsidP="00B07C48">
      <w:r>
        <w:t xml:space="preserve">Other Business – </w:t>
      </w:r>
    </w:p>
    <w:p w14:paraId="348AA7C5" w14:textId="7415B825" w:rsidR="00B07C48" w:rsidRDefault="00B07C48" w:rsidP="00B07C48">
      <w:pPr>
        <w:pStyle w:val="ListParagraph"/>
        <w:numPr>
          <w:ilvl w:val="0"/>
          <w:numId w:val="3"/>
        </w:numPr>
      </w:pPr>
      <w:r>
        <w:t>Barb noted the November 2020 Board meeting will take place virtually; no face-to-face meeting in NYC this year</w:t>
      </w:r>
    </w:p>
    <w:p w14:paraId="404EFBC7" w14:textId="4866E238" w:rsidR="00B07C48" w:rsidRDefault="00B07C48" w:rsidP="00B07C48">
      <w:pPr>
        <w:pStyle w:val="ListParagraph"/>
        <w:numPr>
          <w:ilvl w:val="0"/>
          <w:numId w:val="3"/>
        </w:numPr>
      </w:pPr>
      <w:r>
        <w:t>Barb noted we need to see how the upcoming virtual symposium goes and hopefully use it as a pilot for the 2021 symposium; still many unknowns.</w:t>
      </w:r>
    </w:p>
    <w:p w14:paraId="2E015A48" w14:textId="2EF5F864" w:rsidR="00B07C48" w:rsidRDefault="00B07C48" w:rsidP="00B07C48">
      <w:pPr>
        <w:pStyle w:val="ListParagraph"/>
        <w:numPr>
          <w:ilvl w:val="0"/>
          <w:numId w:val="3"/>
        </w:numPr>
      </w:pPr>
      <w:r>
        <w:t>Joyce Webster (Secretary) noted that updated committee reports are due to her by June 1</w:t>
      </w:r>
      <w:r w:rsidRPr="00B07C48">
        <w:rPr>
          <w:vertAlign w:val="superscript"/>
        </w:rPr>
        <w:t>st</w:t>
      </w:r>
      <w:r>
        <w:t>, so they can be compiled into formal report for the Board and the membership.</w:t>
      </w:r>
    </w:p>
    <w:p w14:paraId="2D46D9B7" w14:textId="787F1017" w:rsidR="00B07C48" w:rsidRDefault="00B07C48" w:rsidP="00B07C48"/>
    <w:p w14:paraId="3D9947A7" w14:textId="1BFCB378" w:rsidR="00B07C48" w:rsidRDefault="00B07C48" w:rsidP="00B07C48">
      <w:r>
        <w:t>The meeting was adjourned at 11am EST.</w:t>
      </w:r>
    </w:p>
    <w:p w14:paraId="487DCBF3" w14:textId="1D05FC73" w:rsidR="00B07C48" w:rsidRDefault="00B07C48" w:rsidP="00B07C48"/>
    <w:p w14:paraId="09B29315" w14:textId="0EBD09B6" w:rsidR="00B07C48" w:rsidRDefault="00B07C48" w:rsidP="00B07C48">
      <w:r>
        <w:t>Respectfully Submitted,</w:t>
      </w:r>
    </w:p>
    <w:p w14:paraId="052A4920" w14:textId="4243FCB8" w:rsidR="00B07C48" w:rsidRDefault="00B07C48" w:rsidP="00B07C48"/>
    <w:p w14:paraId="454307DB" w14:textId="1E81A90F" w:rsidR="00B07C48" w:rsidRDefault="00B07C48" w:rsidP="00B07C48">
      <w:r>
        <w:t>Joyce Webster</w:t>
      </w:r>
    </w:p>
    <w:p w14:paraId="6F3F55FA" w14:textId="40B8F519" w:rsidR="00B07C48" w:rsidRDefault="00B07C48" w:rsidP="00B07C48">
      <w:r>
        <w:t>IASWG Secretary</w:t>
      </w:r>
      <w:bookmarkStart w:id="0" w:name="_GoBack"/>
      <w:bookmarkEnd w:id="0"/>
    </w:p>
    <w:p w14:paraId="21B04C74" w14:textId="77777777" w:rsidR="00D25FF8" w:rsidRDefault="00D25FF8"/>
    <w:sectPr w:rsidR="00D25FF8" w:rsidSect="00476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E4AC3"/>
    <w:multiLevelType w:val="hybridMultilevel"/>
    <w:tmpl w:val="6C5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6094F"/>
    <w:multiLevelType w:val="hybridMultilevel"/>
    <w:tmpl w:val="9EE2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E21BC"/>
    <w:multiLevelType w:val="hybridMultilevel"/>
    <w:tmpl w:val="BA42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F8"/>
    <w:rsid w:val="00202D46"/>
    <w:rsid w:val="0035042C"/>
    <w:rsid w:val="003C0404"/>
    <w:rsid w:val="00476551"/>
    <w:rsid w:val="005A53D7"/>
    <w:rsid w:val="00906454"/>
    <w:rsid w:val="00B07C48"/>
    <w:rsid w:val="00D2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55A8F"/>
  <w14:defaultImageDpi w14:val="32767"/>
  <w15:chartTrackingRefBased/>
  <w15:docId w15:val="{13FC490C-A87D-D748-BAD8-FB717E76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Webster</dc:creator>
  <cp:keywords/>
  <dc:description/>
  <cp:lastModifiedBy>Joyce Webster</cp:lastModifiedBy>
  <cp:revision>1</cp:revision>
  <dcterms:created xsi:type="dcterms:W3CDTF">2020-06-02T17:55:00Z</dcterms:created>
  <dcterms:modified xsi:type="dcterms:W3CDTF">2020-06-02T18:23:00Z</dcterms:modified>
</cp:coreProperties>
</file>