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FD7F" w14:textId="77777777" w:rsidR="003C0404" w:rsidRDefault="00072394" w:rsidP="00072394">
      <w:pPr>
        <w:jc w:val="center"/>
      </w:pPr>
      <w:r>
        <w:t>Minutes of the Executive Committee of IASWG</w:t>
      </w:r>
    </w:p>
    <w:p w14:paraId="784DA775" w14:textId="77777777" w:rsidR="00072394" w:rsidRDefault="00072394" w:rsidP="00072394">
      <w:pPr>
        <w:jc w:val="center"/>
      </w:pPr>
      <w:r>
        <w:t>September 25, 2018</w:t>
      </w:r>
    </w:p>
    <w:p w14:paraId="561E27CB" w14:textId="77777777" w:rsidR="00072394" w:rsidRDefault="00072394" w:rsidP="00072394">
      <w:pPr>
        <w:jc w:val="center"/>
      </w:pPr>
    </w:p>
    <w:p w14:paraId="5DE96CFD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 xml:space="preserve">Present - Greg Tully (President), Joyce Webster (Communications Secretary), Brian Kelly (Marketing), Carol Cohen (Commission), and Kyle McGee (Nominations &amp; Elections) </w:t>
      </w:r>
    </w:p>
    <w:p w14:paraId="5F07025F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>Not present - Dana Leeman, Dominique Steinberg, Michael Wagner, Mark Doel, Sam Benbow, Charles Garvin</w:t>
      </w:r>
    </w:p>
    <w:p w14:paraId="2AF2D5E6" w14:textId="77777777" w:rsidR="00072394" w:rsidRDefault="00072394" w:rsidP="00072394"/>
    <w:p w14:paraId="410494CC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>Brian offered report on the Marketing Committee as follows:</w:t>
      </w:r>
    </w:p>
    <w:p w14:paraId="67CD3172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Plans for promoting IASWG at the CSWE conference in October are underway; Brian, Maria, and others will be on hand to staff the IASWG table; Brian will ask others from the Board to also assist with staffing</w:t>
      </w:r>
    </w:p>
    <w:p w14:paraId="45EECC5D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Carol and Brian discussed ensuring IASWG publications would be on hand</w:t>
      </w:r>
      <w:r w:rsidR="00BA1829">
        <w:t xml:space="preserve"> at CSWE Conference table</w:t>
      </w:r>
      <w:r>
        <w:t>, as well as remind</w:t>
      </w:r>
      <w:r w:rsidR="00BA1829">
        <w:t>ing</w:t>
      </w:r>
      <w:r>
        <w:t xml:space="preserve"> the committee that Carol will </w:t>
      </w:r>
      <w:r w:rsidR="00BA1829">
        <w:t xml:space="preserve">also </w:t>
      </w:r>
      <w:r>
        <w:t>provide a handout with the group work track information for CSWE.</w:t>
      </w:r>
    </w:p>
    <w:p w14:paraId="7522DF7A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The Marketing Committee’s next meeting is scheduled for 10/10/18.</w:t>
      </w:r>
    </w:p>
    <w:p w14:paraId="55E44767" w14:textId="77777777" w:rsidR="00072394" w:rsidRDefault="00072394" w:rsidP="00072394"/>
    <w:p w14:paraId="31940C77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>Kyle offered report on the Nominations &amp; Elections Committee as follows:</w:t>
      </w:r>
    </w:p>
    <w:p w14:paraId="17AF071A" w14:textId="6964D60F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The ballot </w:t>
      </w:r>
      <w:r w:rsidR="00E66EB3">
        <w:t>for</w:t>
      </w:r>
      <w:r>
        <w:t xml:space="preserve"> the annual election will be sent to all active IASWG members </w:t>
      </w:r>
      <w:r w:rsidR="005F5B6C">
        <w:t>in</w:t>
      </w:r>
      <w:r>
        <w:t xml:space="preserve"> </w:t>
      </w:r>
      <w:r w:rsidR="00E66EB3">
        <w:t>early</w:t>
      </w:r>
      <w:r>
        <w:t xml:space="preserve"> October. The slate has been finalized and translations into French, German, and Spanish are underway.</w:t>
      </w:r>
    </w:p>
    <w:p w14:paraId="30B02A11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This year, the following positions will be voted on: President, </w:t>
      </w:r>
      <w:r w:rsidR="00E66EB3">
        <w:t>Co-</w:t>
      </w:r>
      <w:r>
        <w:t>Vice President, and Members-at-Large.</w:t>
      </w:r>
    </w:p>
    <w:p w14:paraId="714A9BCC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Kyle discussed with committee the new Co-Vice President model of leadership.</w:t>
      </w:r>
    </w:p>
    <w:p w14:paraId="5647E834" w14:textId="77777777" w:rsidR="00072394" w:rsidRDefault="00072394" w:rsidP="00072394">
      <w:pPr>
        <w:pStyle w:val="ListParagraph"/>
        <w:ind w:left="1440"/>
      </w:pPr>
    </w:p>
    <w:p w14:paraId="1FA3FFEA" w14:textId="16E50D85" w:rsidR="00072394" w:rsidRDefault="00072394" w:rsidP="00072394">
      <w:pPr>
        <w:pStyle w:val="ListParagraph"/>
        <w:numPr>
          <w:ilvl w:val="0"/>
          <w:numId w:val="1"/>
        </w:numPr>
      </w:pPr>
      <w:r>
        <w:t xml:space="preserve">Greg offered brief </w:t>
      </w:r>
      <w:r w:rsidR="005A68B1">
        <w:t>words</w:t>
      </w:r>
      <w:r>
        <w:t xml:space="preserve"> on </w:t>
      </w:r>
      <w:r w:rsidR="005F5B6C">
        <w:t xml:space="preserve">behalf </w:t>
      </w:r>
      <w:r>
        <w:t>the Symposium Planning Committee as follows:</w:t>
      </w:r>
    </w:p>
    <w:p w14:paraId="719D727F" w14:textId="18D70754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The committee is actively planning for the NYC Symposium in June 2019 and has recently added several new committee members.</w:t>
      </w:r>
    </w:p>
    <w:p w14:paraId="403E5EB5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Current committee work includes theme selection. The committee will report and ask for a vote on the final theme during the November Board meeting. </w:t>
      </w:r>
    </w:p>
    <w:p w14:paraId="33C4273D" w14:textId="77777777" w:rsidR="00072394" w:rsidRDefault="00072394" w:rsidP="00072394"/>
    <w:p w14:paraId="07220EB4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 xml:space="preserve">Greg offered brief </w:t>
      </w:r>
      <w:r w:rsidR="00E61C62">
        <w:t>words</w:t>
      </w:r>
      <w:r>
        <w:t xml:space="preserve"> on the Membership Committee as follows:</w:t>
      </w:r>
    </w:p>
    <w:p w14:paraId="409AC411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The committee met earlier this week and had a very productive meeting.</w:t>
      </w:r>
    </w:p>
    <w:p w14:paraId="0C608E41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Meghan O’Donnell has stepped down as co-chair; Sam Benbow is current Chair. </w:t>
      </w:r>
    </w:p>
    <w:p w14:paraId="6F3E116D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Current committee work includes securing individual and organizational renewals and reaching out to chapter chairs to request their assistance. </w:t>
      </w:r>
    </w:p>
    <w:p w14:paraId="3B2F7D2E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>Joyce noted that a reminder will be send to all lapsed members that they must be current members in order to vote in the IASWG election.</w:t>
      </w:r>
    </w:p>
    <w:p w14:paraId="27E22DD9" w14:textId="77777777" w:rsidR="00072394" w:rsidRDefault="00072394" w:rsidP="00072394"/>
    <w:p w14:paraId="2B059308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 xml:space="preserve">Greg offered brief </w:t>
      </w:r>
      <w:r w:rsidR="00E61C62">
        <w:t>words</w:t>
      </w:r>
      <w:r>
        <w:t xml:space="preserve"> on the Chapter Development Committee as follows:</w:t>
      </w:r>
    </w:p>
    <w:p w14:paraId="0FE67266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William </w:t>
      </w:r>
      <w:proofErr w:type="spellStart"/>
      <w:r>
        <w:t>Pelech</w:t>
      </w:r>
      <w:proofErr w:type="spellEnd"/>
      <w:r>
        <w:t xml:space="preserve">, and 20 members, have filed all necessary paperwork to create the Alberta Chapter of IASWG. This will be presented for a vote at the November meeting. </w:t>
      </w:r>
    </w:p>
    <w:p w14:paraId="16BF7A64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lastRenderedPageBreak/>
        <w:t xml:space="preserve">Marty Birnbaum has generously donated $25k to be used, in part, for special chapter projects, camps, etc. The committee expressed their gratitude to Marty and their excitement about the possibilities that will be </w:t>
      </w:r>
      <w:r w:rsidR="00F909C3">
        <w:t>generated</w:t>
      </w:r>
      <w:r>
        <w:t xml:space="preserve"> for </w:t>
      </w:r>
      <w:r w:rsidR="00F909C3">
        <w:t>IASWG</w:t>
      </w:r>
      <w:r>
        <w:t xml:space="preserve"> with this generous gift. </w:t>
      </w:r>
    </w:p>
    <w:p w14:paraId="4AC6FECE" w14:textId="77777777" w:rsidR="00072394" w:rsidRDefault="00072394" w:rsidP="00072394"/>
    <w:p w14:paraId="4F2A12AE" w14:textId="77777777" w:rsidR="00072394" w:rsidRDefault="00072394" w:rsidP="00072394">
      <w:pPr>
        <w:pStyle w:val="ListParagraph"/>
        <w:numPr>
          <w:ilvl w:val="0"/>
          <w:numId w:val="1"/>
        </w:numPr>
      </w:pPr>
      <w:r>
        <w:t>Carol offered report on the Commission Committee as follows:</w:t>
      </w:r>
    </w:p>
    <w:p w14:paraId="1C1B81FE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Current efforts include actively developing a resource page on the website with specific group work case material for use by members. </w:t>
      </w:r>
    </w:p>
    <w:p w14:paraId="6656AC83" w14:textId="77777777" w:rsidR="00072394" w:rsidRDefault="00072394" w:rsidP="00072394">
      <w:pPr>
        <w:pStyle w:val="ListParagraph"/>
        <w:numPr>
          <w:ilvl w:val="0"/>
          <w:numId w:val="1"/>
        </w:numPr>
        <w:ind w:left="1440"/>
      </w:pPr>
      <w:r>
        <w:t xml:space="preserve">Discussion ensued about efforts to clean up the resource section of the website. Carol asked for time at the November Board meeting for an ad-hoc committee meeting to discuss specifics. </w:t>
      </w:r>
    </w:p>
    <w:p w14:paraId="2625031F" w14:textId="524EE7D1" w:rsidR="00072394" w:rsidRDefault="00072394" w:rsidP="00072394"/>
    <w:p w14:paraId="38201BF0" w14:textId="77777777" w:rsidR="005F5B6C" w:rsidRDefault="005F5B6C" w:rsidP="00072394">
      <w:bookmarkStart w:id="0" w:name="_GoBack"/>
      <w:bookmarkEnd w:id="0"/>
    </w:p>
    <w:p w14:paraId="74F57474" w14:textId="77777777" w:rsidR="00072394" w:rsidRDefault="00072394" w:rsidP="00072394">
      <w:r>
        <w:t>Respectfully Submitted,</w:t>
      </w:r>
    </w:p>
    <w:p w14:paraId="07818F30" w14:textId="77777777" w:rsidR="00072394" w:rsidRDefault="00072394" w:rsidP="00072394">
      <w:r>
        <w:t>Joyce Webster</w:t>
      </w:r>
    </w:p>
    <w:p w14:paraId="105EE075" w14:textId="0C40EF5F" w:rsidR="00072394" w:rsidRDefault="00072394" w:rsidP="00072394">
      <w:r>
        <w:t>IASWG Communications Secretary</w:t>
      </w:r>
    </w:p>
    <w:p w14:paraId="322BB86C" w14:textId="77777777" w:rsidR="005F5B6C" w:rsidRDefault="005F5B6C" w:rsidP="00072394"/>
    <w:p w14:paraId="22D5AEF0" w14:textId="77777777" w:rsidR="00072394" w:rsidRDefault="00072394" w:rsidP="00072394">
      <w:r>
        <w:t>October 1, 2018</w:t>
      </w:r>
    </w:p>
    <w:sectPr w:rsidR="00072394" w:rsidSect="00072394">
      <w:pgSz w:w="12240" w:h="15840"/>
      <w:pgMar w:top="95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2D3"/>
    <w:multiLevelType w:val="hybridMultilevel"/>
    <w:tmpl w:val="77A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4"/>
    <w:rsid w:val="00072394"/>
    <w:rsid w:val="0035042C"/>
    <w:rsid w:val="003C0404"/>
    <w:rsid w:val="00476551"/>
    <w:rsid w:val="005A68B1"/>
    <w:rsid w:val="005F5B6C"/>
    <w:rsid w:val="00BA1829"/>
    <w:rsid w:val="00E61C62"/>
    <w:rsid w:val="00E66EB3"/>
    <w:rsid w:val="00F7104F"/>
    <w:rsid w:val="00F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FA4A"/>
  <w14:defaultImageDpi w14:val="32767"/>
  <w15:chartTrackingRefBased/>
  <w15:docId w15:val="{F3F6DF7C-A3AB-EE41-9240-A96DE50C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Webster</dc:creator>
  <cp:keywords/>
  <dc:description/>
  <cp:lastModifiedBy>Joyce Webster</cp:lastModifiedBy>
  <cp:revision>9</cp:revision>
  <dcterms:created xsi:type="dcterms:W3CDTF">2018-10-14T16:55:00Z</dcterms:created>
  <dcterms:modified xsi:type="dcterms:W3CDTF">2018-10-17T14:08:00Z</dcterms:modified>
</cp:coreProperties>
</file>